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034" w:rsidRDefault="00BB3F5E">
      <w:pPr>
        <w:ind w:left="720" w:hanging="720"/>
        <w:jc w:val="center"/>
        <w:outlineLvl w:val="0"/>
        <w:rPr>
          <w:rFonts w:ascii="Times New Roman" w:eastAsia="Times New Roman" w:hAnsi="Times New Roman" w:cs="Times New Roman"/>
          <w:color w:val="000000"/>
        </w:rPr>
      </w:pPr>
      <w:r>
        <w:rPr>
          <w:rFonts w:ascii="Times New Roman" w:eastAsia="Times New Roman" w:hAnsi="Times New Roman" w:cs="Times New Roman"/>
          <w:color w:val="000000"/>
        </w:rPr>
        <w:t>THE UNIVERSITY OF ALABAMA LIBRARIES</w:t>
      </w:r>
    </w:p>
    <w:p w:rsidR="00420034" w:rsidRDefault="00420034">
      <w:pPr>
        <w:ind w:left="720" w:hanging="720"/>
        <w:jc w:val="center"/>
        <w:outlineLvl w:val="0"/>
        <w:rPr>
          <w:rFonts w:ascii="Times New Roman" w:eastAsia="Times New Roman" w:hAnsi="Times New Roman" w:cs="Times New Roman"/>
          <w:color w:val="000000"/>
        </w:rPr>
      </w:pPr>
    </w:p>
    <w:p w:rsidR="00420034" w:rsidRDefault="00BB3F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Web Development Librarian</w:t>
      </w:r>
    </w:p>
    <w:p w:rsidR="00420034" w:rsidRDefault="00420034">
      <w:pPr>
        <w:jc w:val="center"/>
        <w:rPr>
          <w:rFonts w:eastAsia="Times New Roman"/>
          <w:color w:val="000000"/>
        </w:rPr>
      </w:pPr>
    </w:p>
    <w:p w:rsidR="00420034" w:rsidRDefault="00BB3F5E">
      <w:pPr>
        <w:spacing w:before="100" w:beforeAutospacing="1" w:after="100" w:afterAutospacing="1"/>
        <w:rPr>
          <w:rFonts w:ascii="Times New Roman" w:hAnsi="Times New Roman" w:cs="Times New Roman"/>
        </w:rPr>
      </w:pPr>
      <w:r>
        <w:rPr>
          <w:rFonts w:ascii="Times New Roman" w:hAnsi="Times New Roman" w:cs="Times New Roman"/>
        </w:rPr>
        <w:t>RESPONSIBILITIES:</w:t>
      </w:r>
    </w:p>
    <w:p w:rsidR="00420034" w:rsidRDefault="00BB3F5E">
      <w:pPr>
        <w:spacing w:before="100" w:beforeAutospacing="1" w:after="100" w:afterAutospacing="1"/>
        <w:rPr>
          <w:rFonts w:ascii="Times New Roman" w:hAnsi="Times New Roman" w:cs="Times New Roman"/>
        </w:rPr>
      </w:pPr>
      <w:r>
        <w:rPr>
          <w:rFonts w:ascii="Times New Roman" w:hAnsi="Times New Roman" w:cs="Times New Roman"/>
        </w:rPr>
        <w:t xml:space="preserve">The University of Alabama Libraries seeks a talented and energetic professional Web Development Librarian in the Web Technologies and Development unit. Reporting to the Manager of Web Technologies and Development, this position will be responsible for supporting the Libraries’ custom web applications, tools, and general web presence. The position will also engage in project work, and support new technology initiatives following our strategic plan. </w:t>
      </w:r>
    </w:p>
    <w:p w:rsidR="00420034" w:rsidRDefault="00BB3F5E">
      <w:pPr>
        <w:spacing w:before="100" w:beforeAutospacing="1" w:after="100" w:afterAutospacing="1"/>
        <w:rPr>
          <w:rFonts w:ascii="Times New Roman" w:hAnsi="Times New Roman" w:cs="Times New Roman"/>
        </w:rPr>
      </w:pPr>
      <w:r>
        <w:rPr>
          <w:rFonts w:ascii="Times New Roman" w:hAnsi="Times New Roman" w:cs="Times New Roman"/>
        </w:rPr>
        <w:t>Specifically, the position will support our custom PHP web apps, maintain and enhance our web site(s), and help maintain and extending our Bento-box search tool. The position will develop for open-source digital initiatives (such as EBSCO’s FOLIO library framework) and work with library departments to complete a variety of interesting projects.</w:t>
      </w:r>
    </w:p>
    <w:p w:rsidR="00420034" w:rsidRDefault="00BB3F5E">
      <w:pPr>
        <w:spacing w:before="100" w:beforeAutospacing="1" w:after="100" w:afterAutospacing="1"/>
        <w:rPr>
          <w:rFonts w:ascii="Times New Roman" w:hAnsi="Times New Roman" w:cs="Times New Roman"/>
        </w:rPr>
      </w:pPr>
      <w:r>
        <w:rPr>
          <w:rFonts w:ascii="Times New Roman" w:hAnsi="Times New Roman" w:cs="Times New Roman"/>
        </w:rPr>
        <w:t>The successful candidate will maintain a knowledge of current best practices in all areas of responsibility with special attention to security. S/he will strive to identify promising technologies that can positively impact UA Library services or generate a better UA Library user experience. The candidate should have an innovative and entrepreneurial attitude towards work and projects, and be a professional who desires to work in a creative, collaborative and respectful environment.</w:t>
      </w:r>
    </w:p>
    <w:p w:rsidR="00420034" w:rsidRDefault="00BB3F5E">
      <w:pPr>
        <w:spacing w:before="100" w:beforeAutospacing="1" w:after="100" w:afterAutospacing="1"/>
        <w:rPr>
          <w:rFonts w:ascii="Times New Roman" w:hAnsi="Times New Roman" w:cs="Times New Roman"/>
        </w:rPr>
      </w:pPr>
      <w:r>
        <w:rPr>
          <w:rFonts w:ascii="Times New Roman" w:hAnsi="Times New Roman" w:cs="Times New Roman"/>
        </w:rPr>
        <w:t>The Web Technologies and Applications department is responsible for the development of such nationally-recognized tools as our Bento search interface and our innovative applications of EBSCO’s EDS tool. The University Libraries emphasizes a culture of continuous learning, professional growth, and diversity through ongoing and regular training, and well-supported professional development.</w:t>
      </w:r>
    </w:p>
    <w:p w:rsidR="00420034" w:rsidRDefault="00BB3F5E">
      <w:pPr>
        <w:spacing w:before="100" w:beforeAutospacing="1" w:after="100" w:afterAutospacing="1"/>
        <w:rPr>
          <w:rFonts w:ascii="Times New Roman" w:hAnsi="Times New Roman" w:cs="Times New Roman"/>
        </w:rPr>
      </w:pPr>
      <w:r>
        <w:rPr>
          <w:rFonts w:ascii="Times New Roman" w:hAnsi="Times New Roman" w:cs="Times New Roman"/>
        </w:rPr>
        <w:t>REQUIRED QUALIFICATIONS:</w:t>
      </w:r>
    </w:p>
    <w:p w:rsidR="00420034" w:rsidRDefault="00BB3F5E">
      <w:pPr>
        <w:numPr>
          <w:ilvl w:val="0"/>
          <w:numId w:val="1"/>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MLS/MLIS degree from an ALA accredited program, or equivalent.</w:t>
      </w:r>
    </w:p>
    <w:p w:rsidR="00420034" w:rsidRDefault="00BB3F5E">
      <w:pPr>
        <w:numPr>
          <w:ilvl w:val="0"/>
          <w:numId w:val="1"/>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Demonstrated ability to work independently, as well as collaboratively with diverse constituencies; comfortable with ambiguity; and effective oral, written and interpersonal communication skills.</w:t>
      </w:r>
    </w:p>
    <w:p w:rsidR="00420034" w:rsidRDefault="00BB3F5E">
      <w:pPr>
        <w:numPr>
          <w:ilvl w:val="0"/>
          <w:numId w:val="1"/>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Experience (1 year) developing for LAMP systems / familiarity with PHP and MySQL or other back-end development tools. </w:t>
      </w:r>
    </w:p>
    <w:p w:rsidR="00420034" w:rsidRDefault="00BB3F5E">
      <w:pPr>
        <w:numPr>
          <w:ilvl w:val="0"/>
          <w:numId w:val="1"/>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Experience developing within a Wordpress</w:t>
      </w:r>
      <w:bookmarkStart w:id="0" w:name="_GoBack"/>
      <w:bookmarkEnd w:id="0"/>
      <w:r>
        <w:rPr>
          <w:rFonts w:ascii="Times New Roman" w:eastAsia="Times New Roman" w:hAnsi="Times New Roman" w:cs="Times New Roman"/>
        </w:rPr>
        <w:t xml:space="preserve"> environment.</w:t>
      </w:r>
    </w:p>
    <w:p w:rsidR="00420034" w:rsidRDefault="00BB3F5E">
      <w:pPr>
        <w:numPr>
          <w:ilvl w:val="0"/>
          <w:numId w:val="1"/>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Familiarity with JavaScript and JavaScript libraries, AJAX, JSON, REST APIs.</w:t>
      </w:r>
    </w:p>
    <w:p w:rsidR="00420034" w:rsidRDefault="00BB3F5E">
      <w:pPr>
        <w:numPr>
          <w:ilvl w:val="0"/>
          <w:numId w:val="1"/>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Familiarity with basic UX, iterative design, accessibility standards, and agile environments.</w:t>
      </w:r>
    </w:p>
    <w:p w:rsidR="00420034" w:rsidRDefault="00BB3F5E">
      <w:pPr>
        <w:numPr>
          <w:ilvl w:val="0"/>
          <w:numId w:val="1"/>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Ability to set and follow through on both individual and team priorities and goals.</w:t>
      </w:r>
    </w:p>
    <w:p w:rsidR="00420034" w:rsidRDefault="00BB3F5E">
      <w:pPr>
        <w:numPr>
          <w:ilvl w:val="0"/>
          <w:numId w:val="1"/>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Aptitude for learning new technologies and working in a dynamic environment.</w:t>
      </w:r>
    </w:p>
    <w:p w:rsidR="00420034" w:rsidRDefault="00BB3F5E">
      <w:pPr>
        <w:spacing w:before="100" w:beforeAutospacing="1" w:after="100" w:afterAutospacing="1"/>
        <w:rPr>
          <w:rFonts w:ascii="Times New Roman" w:hAnsi="Times New Roman" w:cs="Times New Roman"/>
        </w:rPr>
      </w:pPr>
      <w:r>
        <w:rPr>
          <w:rFonts w:ascii="Times New Roman" w:hAnsi="Times New Roman" w:cs="Times New Roman"/>
        </w:rPr>
        <w:lastRenderedPageBreak/>
        <w:t>PREFERRED QUALIFICATIONS: </w:t>
      </w:r>
    </w:p>
    <w:p w:rsidR="00420034" w:rsidRDefault="00BB3F5E">
      <w:pPr>
        <w:numPr>
          <w:ilvl w:val="0"/>
          <w:numId w:val="2"/>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2-3 years of programming and development experience in a web environment.</w:t>
      </w:r>
    </w:p>
    <w:p w:rsidR="00420034" w:rsidRDefault="00BB3F5E">
      <w:pPr>
        <w:numPr>
          <w:ilvl w:val="0"/>
          <w:numId w:val="2"/>
        </w:numPr>
        <w:rPr>
          <w:rFonts w:ascii="Times New Roman" w:eastAsia="Times New Roman" w:hAnsi="Times New Roman" w:cs="Times New Roman"/>
        </w:rPr>
      </w:pPr>
      <w:r>
        <w:rPr>
          <w:rFonts w:ascii="Times New Roman" w:eastAsia="Times New Roman" w:hAnsi="Times New Roman" w:cs="Times New Roman"/>
        </w:rPr>
        <w:t>Experience developing for, and supporting, common open-source library applications such as Omeka, ArchiveSpace, Dspace, etc.</w:t>
      </w:r>
    </w:p>
    <w:p w:rsidR="00420034" w:rsidRDefault="00BB3F5E">
      <w:pPr>
        <w:numPr>
          <w:ilvl w:val="0"/>
          <w:numId w:val="2"/>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Experience with Java.</w:t>
      </w:r>
    </w:p>
    <w:p w:rsidR="00420034" w:rsidRDefault="00BB3F5E">
      <w:pPr>
        <w:numPr>
          <w:ilvl w:val="0"/>
          <w:numId w:val="2"/>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Experience with professional workflows using IDEs, staging servers, </w:t>
      </w:r>
      <w:proofErr w:type="spellStart"/>
      <w:r>
        <w:rPr>
          <w:rFonts w:ascii="Times New Roman" w:eastAsia="Times New Roman" w:hAnsi="Times New Roman" w:cs="Times New Roman"/>
        </w:rPr>
        <w:t>Git</w:t>
      </w:r>
      <w:proofErr w:type="spellEnd"/>
      <w:r>
        <w:rPr>
          <w:rFonts w:ascii="Times New Roman" w:eastAsia="Times New Roman" w:hAnsi="Times New Roman" w:cs="Times New Roman"/>
        </w:rPr>
        <w:t>, Grunt, and Bower.</w:t>
      </w:r>
    </w:p>
    <w:p w:rsidR="00420034" w:rsidRDefault="00BB3F5E">
      <w:pPr>
        <w:numPr>
          <w:ilvl w:val="0"/>
          <w:numId w:val="2"/>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Familiarity with version control usage systems in a development environment.</w:t>
      </w:r>
    </w:p>
    <w:p w:rsidR="00420034" w:rsidRDefault="00BB3F5E">
      <w:pPr>
        <w:numPr>
          <w:ilvl w:val="0"/>
          <w:numId w:val="2"/>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Familiarity with Node.js, Bootstrap, Angular.js, Roots.io, React.js. etc.</w:t>
      </w:r>
    </w:p>
    <w:p w:rsidR="00420034" w:rsidRDefault="00BB3F5E">
      <w:pPr>
        <w:numPr>
          <w:ilvl w:val="0"/>
          <w:numId w:val="2"/>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Familiarity with UX methodologies and processes.</w:t>
      </w:r>
    </w:p>
    <w:p w:rsidR="00420034" w:rsidRDefault="00BB3F5E">
      <w:pPr>
        <w:numPr>
          <w:ilvl w:val="0"/>
          <w:numId w:val="2"/>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Experience with web security issues, HTTPS, and developing secure applications.</w:t>
      </w:r>
    </w:p>
    <w:p w:rsidR="00420034" w:rsidRDefault="00BB3F5E">
      <w:pPr>
        <w:numPr>
          <w:ilvl w:val="0"/>
          <w:numId w:val="2"/>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Experience with communication, CSR, and project management tools such as Slack, KACE, and Asana/Trello</w:t>
      </w:r>
    </w:p>
    <w:p w:rsidR="00420034" w:rsidRDefault="00BB3F5E">
      <w:pPr>
        <w:spacing w:before="100" w:beforeAutospacing="1" w:after="100" w:afterAutospacing="1"/>
        <w:rPr>
          <w:rFonts w:ascii="Times New Roman" w:hAnsi="Times New Roman" w:cs="Times New Roman"/>
        </w:rPr>
      </w:pPr>
      <w:r>
        <w:rPr>
          <w:rFonts w:ascii="Times New Roman" w:hAnsi="Times New Roman" w:cs="Times New Roman"/>
        </w:rPr>
        <w:t>ENVIRONMENT:</w:t>
      </w:r>
    </w:p>
    <w:p w:rsidR="00420034" w:rsidRDefault="00BB3F5E">
      <w:pPr>
        <w:spacing w:before="100" w:beforeAutospacing="1" w:after="100" w:afterAutospacing="1"/>
        <w:rPr>
          <w:rFonts w:ascii="Times New Roman" w:hAnsi="Times New Roman" w:cs="Times New Roman"/>
        </w:rPr>
      </w:pPr>
      <w:r>
        <w:rPr>
          <w:rFonts w:ascii="Times New Roman" w:hAnsi="Times New Roman" w:cs="Times New Roman"/>
        </w:rPr>
        <w:t>The University of Alabama, The Capstone University, is the State of Alabama’s flagship public university and the senior comprehensive doctoral level institution in Alabama. UA enrolls over 37,000 students, is ranked in the top 50 public universities in the United States. UA has graduated 15 Rhodes Scholars, 15 Truman Scholars, has had 121 Fulbright Scholars, is one of the leading institutions for National Merit Scholars (150 in 2015), and has 5 Pulitzer Prize winners among its ranks. Under the new leadership of President Stuart Bell, UA has launched a strategic planning process that includes an aggressive research agenda and expansion of graduate education.</w:t>
      </w:r>
    </w:p>
    <w:p w:rsidR="00420034" w:rsidRDefault="00BB3F5E">
      <w:pPr>
        <w:spacing w:before="100" w:beforeAutospacing="1" w:after="100" w:afterAutospacing="1"/>
        <w:rPr>
          <w:rFonts w:ascii="Times New Roman" w:hAnsi="Times New Roman" w:cs="Times New Roman"/>
        </w:rPr>
      </w:pPr>
      <w:r>
        <w:rPr>
          <w:rFonts w:ascii="Times New Roman" w:hAnsi="Times New Roman" w:cs="Times New Roman"/>
        </w:rPr>
        <w:t>UA is located in Tuscaloosa, a metropolitan area of 200,000, with a vibrant economy, a moderate climate, and a reputation across the South as an innovative, progressive community with an excellent quality of life. Tuscaloosa provides easy access to mountains, several large cities, and the beautiful Gulf Coast.</w:t>
      </w:r>
    </w:p>
    <w:p w:rsidR="00420034" w:rsidRDefault="00BB3F5E">
      <w:pPr>
        <w:spacing w:before="100" w:beforeAutospacing="1" w:after="100" w:afterAutospacing="1"/>
        <w:rPr>
          <w:rFonts w:ascii="Times New Roman" w:hAnsi="Times New Roman" w:cs="Times New Roman"/>
        </w:rPr>
      </w:pPr>
      <w:r>
        <w:rPr>
          <w:rFonts w:ascii="Times New Roman" w:hAnsi="Times New Roman" w:cs="Times New Roman"/>
        </w:rPr>
        <w:t xml:space="preserve">The University Libraries maintains memberships in the Association of Research Libraries, the Center for Research Libraries, the Coalition for Networked Information, centerNet, LYRASIS, the Association of Southeastern Research Libraries, the Network of Alabama Academic Libraries, the Digital Preservation Network, and the Alabama Digital Preservation Network. As a U.S. Government Documents Regional Depository, the UA Libraries serves Alabama libraries and the public. The University Libraries homepage may be accessed at </w:t>
      </w:r>
      <w:hyperlink r:id="rId5" w:history="1">
        <w:r>
          <w:rPr>
            <w:rFonts w:ascii="Times New Roman" w:hAnsi="Times New Roman" w:cs="Times New Roman"/>
            <w:color w:val="0000FF"/>
            <w:u w:val="single"/>
          </w:rPr>
          <w:t>http://www.lib.ua.edu</w:t>
        </w:r>
      </w:hyperlink>
      <w:r>
        <w:rPr>
          <w:rFonts w:ascii="Times New Roman" w:hAnsi="Times New Roman" w:cs="Times New Roman"/>
        </w:rPr>
        <w:br/>
      </w:r>
      <w:proofErr w:type="gramStart"/>
      <w:r>
        <w:rPr>
          <w:rFonts w:ascii="Times New Roman" w:hAnsi="Times New Roman" w:cs="Times New Roman"/>
        </w:rPr>
        <w:t>Prior</w:t>
      </w:r>
      <w:proofErr w:type="gramEnd"/>
      <w:r>
        <w:rPr>
          <w:rFonts w:ascii="Times New Roman" w:hAnsi="Times New Roman" w:cs="Times New Roman"/>
        </w:rPr>
        <w:t xml:space="preserve"> to employment the successful candidate must pass a pre-employment background investigation.</w:t>
      </w:r>
    </w:p>
    <w:p w:rsidR="00420034" w:rsidRDefault="00BB3F5E">
      <w:pPr>
        <w:spacing w:before="100" w:beforeAutospacing="1" w:after="100" w:afterAutospacing="1"/>
        <w:rPr>
          <w:rFonts w:ascii="Times New Roman" w:hAnsi="Times New Roman" w:cs="Times New Roman"/>
        </w:rPr>
      </w:pPr>
      <w:r>
        <w:rPr>
          <w:rFonts w:ascii="Times New Roman" w:hAnsi="Times New Roman" w:cs="Times New Roman"/>
        </w:rPr>
        <w:t>SALARY/BENEFITS:</w:t>
      </w:r>
    </w:p>
    <w:p w:rsidR="00420034" w:rsidRDefault="00BB3F5E">
      <w:pPr>
        <w:spacing w:before="100" w:beforeAutospacing="1" w:after="100" w:afterAutospacing="1"/>
        <w:rPr>
          <w:rFonts w:ascii="Times New Roman" w:hAnsi="Times New Roman" w:cs="Times New Roman"/>
        </w:rPr>
      </w:pPr>
      <w:r>
        <w:rPr>
          <w:rFonts w:ascii="Times New Roman" w:hAnsi="Times New Roman" w:cs="Times New Roman"/>
        </w:rPr>
        <w:t>12 month non-tenure track, renewable faculty appointment at the Assistant Professor rank. Salary is $52,000-$60,000 commensurate with qualifications and experience. Strong benefits including professional development support and tuition fee waiver.</w:t>
      </w:r>
      <w:r>
        <w:rPr>
          <w:rFonts w:ascii="Times New Roman" w:hAnsi="Times New Roman" w:cs="Times New Roman"/>
        </w:rPr>
        <w:br/>
      </w:r>
    </w:p>
    <w:p w:rsidR="00420034" w:rsidRDefault="00BB3F5E">
      <w:pPr>
        <w:spacing w:before="100" w:beforeAutospacing="1" w:after="100" w:afterAutospacing="1"/>
        <w:rPr>
          <w:rFonts w:ascii="Times New Roman" w:hAnsi="Times New Roman" w:cs="Times New Roman"/>
        </w:rPr>
      </w:pPr>
      <w:r>
        <w:rPr>
          <w:rFonts w:ascii="Times New Roman" w:hAnsi="Times New Roman" w:cs="Times New Roman"/>
        </w:rPr>
        <w:t>TO APPLY:</w:t>
      </w:r>
    </w:p>
    <w:p w:rsidR="00420034" w:rsidRDefault="00BB3F5E">
      <w:pPr>
        <w:spacing w:before="100" w:beforeAutospacing="1" w:after="100" w:afterAutospacing="1"/>
        <w:rPr>
          <w:rFonts w:ascii="Times New Roman" w:hAnsi="Times New Roman" w:cs="Times New Roman"/>
        </w:rPr>
      </w:pPr>
      <w:r>
        <w:rPr>
          <w:rFonts w:ascii="Times New Roman" w:hAnsi="Times New Roman" w:cs="Times New Roman"/>
        </w:rPr>
        <w:t xml:space="preserve">Applications are accepted online only at </w:t>
      </w:r>
      <w:hyperlink r:id="rId6" w:history="1">
        <w:r>
          <w:rPr>
            <w:rFonts w:ascii="Times New Roman" w:hAnsi="Times New Roman" w:cs="Times New Roman"/>
            <w:color w:val="0000FF"/>
            <w:u w:val="single"/>
          </w:rPr>
          <w:t>https://facultyjobs.ua.edu</w:t>
        </w:r>
      </w:hyperlink>
      <w:r w:rsidR="00AE4978">
        <w:rPr>
          <w:rFonts w:ascii="Times New Roman" w:hAnsi="Times New Roman" w:cs="Times New Roman"/>
        </w:rPr>
        <w:t xml:space="preserve">  </w:t>
      </w:r>
      <w:r>
        <w:rPr>
          <w:rFonts w:ascii="Times New Roman" w:hAnsi="Times New Roman" w:cs="Times New Roman"/>
        </w:rPr>
        <w:t xml:space="preserve"> Click Search Positions. University Libraries in Organization drop down box. Please include your application, Curriculum Vitae, and names, addresses, phone numbers, and e- mail addresses of three references, including one current supervisor.</w:t>
      </w:r>
      <w:r>
        <w:rPr>
          <w:rFonts w:ascii="Times New Roman" w:hAnsi="Times New Roman" w:cs="Times New Roman"/>
        </w:rPr>
        <w:br/>
      </w:r>
      <w:r>
        <w:rPr>
          <w:rFonts w:ascii="Times New Roman" w:hAnsi="Times New Roman" w:cs="Times New Roman"/>
        </w:rPr>
        <w:br/>
        <w:t>Position open until filled. Applications received by April 1, 2018 are assured of receiving full consideration.</w:t>
      </w:r>
    </w:p>
    <w:p w:rsidR="00420034" w:rsidRDefault="00BB3F5E">
      <w:pPr>
        <w:spacing w:before="100" w:beforeAutospacing="1" w:after="100" w:afterAutospacing="1"/>
        <w:rPr>
          <w:rFonts w:ascii="Times New Roman" w:hAnsi="Times New Roman" w:cs="Times New Roman"/>
        </w:rPr>
      </w:pPr>
      <w:r>
        <w:rPr>
          <w:rFonts w:ascii="Times New Roman" w:hAnsi="Times New Roman" w:cs="Times New Roman"/>
        </w:rPr>
        <w:t>The University of Alabama is an Affirmative Action/Equal Opportunity employer and is strongly committed to the diversity of our faculty and staff. Applicants from a broad spectrum of people, including women, members of ethnic minorities and disabled persons, are especially encouraged to apply.</w:t>
      </w:r>
    </w:p>
    <w:p w:rsidR="00420034" w:rsidRDefault="00BB3F5E">
      <w:pPr>
        <w:spacing w:before="100" w:beforeAutospacing="1" w:after="100" w:afterAutospacing="1"/>
        <w:rPr>
          <w:rFonts w:ascii="Times New Roman" w:hAnsi="Times New Roman" w:cs="Times New Roman"/>
        </w:rPr>
      </w:pPr>
      <w:r>
        <w:rPr>
          <w:rFonts w:ascii="Times New Roman" w:hAnsi="Times New Roman" w:cs="Times New Roman"/>
        </w:rPr>
        <w:t xml:space="preserve">For questions regarding the search, contact Dr. Millie Jackson, Senior Associate Dean, at </w:t>
      </w:r>
      <w:hyperlink r:id="rId7" w:history="1">
        <w:r>
          <w:rPr>
            <w:rFonts w:ascii="Times New Roman" w:hAnsi="Times New Roman" w:cs="Times New Roman"/>
            <w:color w:val="0000FF"/>
            <w:u w:val="single"/>
          </w:rPr>
          <w:t>mljackson@ua.edu</w:t>
        </w:r>
      </w:hyperlink>
      <w:r>
        <w:rPr>
          <w:rFonts w:ascii="Times New Roman" w:hAnsi="Times New Roman" w:cs="Times New Roman"/>
        </w:rPr>
        <w:br/>
        <w:t>THE UNIVERSITY OF ALABAMA IS AN EQUAL OPPORTUNITY/AFFIRMATIVE ACTION EMPLOYER</w:t>
      </w:r>
    </w:p>
    <w:p w:rsidR="00420034" w:rsidRDefault="00420034"/>
    <w:sectPr w:rsidR="004200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F31C9"/>
    <w:multiLevelType w:val="multilevel"/>
    <w:tmpl w:val="470C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576C70"/>
    <w:multiLevelType w:val="multilevel"/>
    <w:tmpl w:val="B28AD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034"/>
    <w:rsid w:val="00420034"/>
    <w:rsid w:val="00AE4978"/>
    <w:rsid w:val="00BB3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docId w15:val="{86936C77-748E-4DE8-98B9-418186514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9416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ljackson@u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acultyjobs.ua.edu" TargetMode="External"/><Relationship Id="rId5" Type="http://schemas.openxmlformats.org/officeDocument/2006/relationships/hyperlink" Target="http://www.lib.ua.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24E4D8D6</Template>
  <TotalTime>12</TotalTime>
  <Pages>3</Pages>
  <Words>926</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University of Alabama, University Libraries</Company>
  <LinksUpToDate>false</LinksUpToDate>
  <CharactersWithSpaces>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Johnson, Vera</cp:lastModifiedBy>
  <cp:revision>3</cp:revision>
  <dcterms:created xsi:type="dcterms:W3CDTF">2018-02-22T17:33:00Z</dcterms:created>
  <dcterms:modified xsi:type="dcterms:W3CDTF">2018-02-23T21:38:00Z</dcterms:modified>
</cp:coreProperties>
</file>